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D2348F4" w:rsidR="00205459" w:rsidRDefault="00AB09A6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В соответствии с п.п.1 пункта 3.5 статьи 17.1 Федерального закона «О защите конкуренции» и на основании Постановления правительства от 09.09.2021 года № 1529 Государственное краевое автономное учреждение культуры «Пермский зоопарк» предлагает за плату во временное  пользование объект государственного недвижимого имущества:</w:t>
      </w:r>
    </w:p>
    <w:p w14:paraId="00000002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часть нежилого помещения (помещение № 2)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расположенного по адресу:  Пермский край, г. Пермь,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ул. Архитектора Свиязева, 17В, площадью 41,1 кв. м.,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</w:rPr>
        <w:t>учетом использования земельного участка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14:paraId="00000003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Срок аренды - 5 лет или 60 месяцев</w:t>
      </w:r>
    </w:p>
    <w:p w14:paraId="00000004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Размер ежемесячной арендной платы  - </w:t>
      </w:r>
      <w:r>
        <w:rPr>
          <w:rFonts w:ascii="Times New Roman" w:eastAsia="Times New Roman" w:hAnsi="Times New Roman" w:cs="Times New Roman"/>
          <w:sz w:val="24"/>
          <w:szCs w:val="24"/>
        </w:rPr>
        <w:t>33 475 (Тридцать три тысячи четыреста семьдесят пять)  рублей 95 копеек в месяц, включая НДС.</w:t>
      </w:r>
    </w:p>
    <w:p w14:paraId="00000005" w14:textId="77777777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Цель использования имущества - общественное питание </w:t>
      </w:r>
    </w:p>
    <w:p w14:paraId="00000006" w14:textId="3498A274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Период подачи заявок с 05.09.2025 года по </w:t>
      </w:r>
      <w:r w:rsidR="00DE1128">
        <w:rPr>
          <w:rFonts w:ascii="Times New Roman" w:eastAsia="Times New Roman" w:hAnsi="Times New Roman" w:cs="Times New Roman"/>
          <w:color w:val="1A1A1A"/>
          <w:sz w:val="24"/>
          <w:szCs w:val="24"/>
        </w:rPr>
        <w:t>04.10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.2025 года</w:t>
      </w:r>
    </w:p>
    <w:p w14:paraId="00000007" w14:textId="77777777" w:rsidR="00205459" w:rsidRDefault="00AB09A6">
      <w:pPr>
        <w:shd w:val="clear" w:color="auto" w:fill="FFFFFF"/>
        <w:spacing w:after="0" w:line="240" w:lineRule="auto"/>
        <w:jc w:val="both"/>
        <w:rPr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Заявка подается в электронной форме и должна содержать следующие сведения:</w:t>
      </w:r>
    </w:p>
    <w:p w14:paraId="00000008" w14:textId="77777777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а) наименование заявителя, сведения о месте нахождения, почтовый адрес заявителя, номер контактного телефона;</w:t>
      </w:r>
    </w:p>
    <w:p w14:paraId="00000009" w14:textId="77777777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б) потребность заявителя в имуществе, предполагаемый срок аренды и цели использования имущества;</w:t>
      </w:r>
    </w:p>
    <w:p w14:paraId="0000000A" w14:textId="77777777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в) информация об ассортименте продукции и товаров, предлагаемых для реализации при оказании услуг общественного питания посетителям и работникам организации культуры, - для организации общественного питания.</w:t>
      </w:r>
    </w:p>
    <w:p w14:paraId="0000000B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Индивидуальный предприниматель прилагает к заявке:</w:t>
      </w:r>
    </w:p>
    <w:p w14:paraId="0000000C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 копию документа, удостоверяющего его личность;</w:t>
      </w:r>
    </w:p>
    <w:p w14:paraId="0000000D" w14:textId="77777777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полученную в течение одного месяца до даты направления заявки выписку из Единого государственного реестра индивидуальных предпринимателей.</w:t>
      </w:r>
    </w:p>
    <w:p w14:paraId="0000000E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Организация общественного питания и юридическое лицо прилагают к заявке:</w:t>
      </w:r>
    </w:p>
    <w:p w14:paraId="0000000F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полученную в течение одного месяца до даты направления заявки выписку из Единого государственного реестра юридических лиц;</w:t>
      </w:r>
    </w:p>
    <w:p w14:paraId="00000010" w14:textId="77777777" w:rsidR="00205459" w:rsidRDefault="00AB0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приказ о назначении директора (генерального директора);</w:t>
      </w:r>
    </w:p>
    <w:p w14:paraId="00000011" w14:textId="77777777" w:rsidR="00205459" w:rsidRDefault="00AB09A6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Устав.</w:t>
      </w:r>
    </w:p>
    <w:p w14:paraId="00000012" w14:textId="77777777" w:rsidR="00205459" w:rsidRDefault="00205459">
      <w:pPr>
        <w:rPr>
          <w:sz w:val="24"/>
          <w:szCs w:val="24"/>
        </w:rPr>
      </w:pPr>
    </w:p>
    <w:p w14:paraId="00000013" w14:textId="77777777" w:rsidR="00205459" w:rsidRDefault="00AB09A6">
      <w:pPr>
        <w:rPr>
          <w:sz w:val="24"/>
          <w:szCs w:val="24"/>
        </w:rPr>
      </w:pPr>
      <w:r>
        <w:rPr>
          <w:sz w:val="24"/>
          <w:szCs w:val="24"/>
        </w:rPr>
        <w:t xml:space="preserve">Проект договора аренды </w:t>
      </w:r>
      <w:hyperlink r:id="rId4">
        <w:r>
          <w:rPr>
            <w:color w:val="0000FF"/>
            <w:sz w:val="24"/>
            <w:szCs w:val="24"/>
            <w:u w:val="single"/>
          </w:rPr>
          <w:t>https://disk.yandex.ru/i/NI74cL17r8kjQw</w:t>
        </w:r>
      </w:hyperlink>
    </w:p>
    <w:p w14:paraId="00000014" w14:textId="77777777" w:rsidR="00205459" w:rsidRDefault="00205459">
      <w:pPr>
        <w:rPr>
          <w:sz w:val="24"/>
          <w:szCs w:val="24"/>
        </w:rPr>
      </w:pPr>
    </w:p>
    <w:sectPr w:rsidR="00205459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205459"/>
    <w:rsid w:val="00AB09A6"/>
    <w:rsid w:val="00DE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7714C"/>
  <w15:docId w15:val="{3790EC64-2382-4B41-8C7D-590103EA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NI74cL17r8kjQ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Останина</cp:lastModifiedBy>
  <cp:revision>3</cp:revision>
  <dcterms:created xsi:type="dcterms:W3CDTF">2025-09-05T06:27:00Z</dcterms:created>
  <dcterms:modified xsi:type="dcterms:W3CDTF">2025-09-05T06:32:00Z</dcterms:modified>
</cp:coreProperties>
</file>